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F3BC" w14:textId="2A06B43E" w:rsidR="009B6319" w:rsidRDefault="00FC27F1" w:rsidP="009B63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INSTRUCTIONS FOR PROPOSERS OF PRE-CONCEPTS FOR THE RCA PROGRAMME FOR 202</w:t>
      </w:r>
      <w:r w:rsidR="00AF09A4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/2</w:t>
      </w:r>
      <w:r w:rsidR="00AF09A4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7</w:t>
      </w:r>
    </w:p>
    <w:p w14:paraId="0B4A5DEC" w14:textId="32D1159D" w:rsidR="009B6319" w:rsidRDefault="009B6319" w:rsidP="00B1204C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As per approved procedures for development of RCA Projects implemented under the TC programme o</w:t>
      </w:r>
      <w:r w:rsidR="00AD5AD7">
        <w:rPr>
          <w:rFonts w:ascii="Times New Roman" w:hAnsi="Times New Roman" w:cs="Times New Roman"/>
          <w:sz w:val="24"/>
          <w:szCs w:val="24"/>
          <w:lang w:val="en-AU"/>
        </w:rPr>
        <w:t>f the IAEA, Pre-Project Concept proposals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are hereby invited from </w:t>
      </w:r>
      <w:r w:rsidR="006C226E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AU"/>
        </w:rPr>
        <w:t>RCA Government Parties</w:t>
      </w:r>
      <w:r w:rsidR="006C226E">
        <w:rPr>
          <w:rFonts w:ascii="Times New Roman" w:hAnsi="Times New Roman" w:cs="Times New Roman"/>
          <w:sz w:val="24"/>
          <w:szCs w:val="24"/>
          <w:lang w:val="en-AU"/>
        </w:rPr>
        <w:t xml:space="preserve"> (GPs)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D5AD7">
        <w:rPr>
          <w:rFonts w:ascii="Times New Roman" w:hAnsi="Times New Roman" w:cs="Times New Roman"/>
          <w:sz w:val="24"/>
          <w:szCs w:val="24"/>
          <w:lang w:val="en-AU"/>
        </w:rPr>
        <w:t xml:space="preserve">  The template for </w:t>
      </w:r>
      <w:r w:rsidR="00FA32B6">
        <w:rPr>
          <w:rFonts w:ascii="Times New Roman" w:hAnsi="Times New Roman" w:cs="Times New Roman"/>
          <w:sz w:val="24"/>
          <w:szCs w:val="24"/>
          <w:lang w:val="en-AU"/>
        </w:rPr>
        <w:t>P</w:t>
      </w:r>
      <w:r w:rsidR="00AD5AD7">
        <w:rPr>
          <w:rFonts w:ascii="Times New Roman" w:hAnsi="Times New Roman" w:cs="Times New Roman"/>
          <w:sz w:val="24"/>
          <w:szCs w:val="24"/>
          <w:lang w:val="en-AU"/>
        </w:rPr>
        <w:t>re-Concept pro</w:t>
      </w:r>
      <w:r w:rsidR="002D6B12">
        <w:rPr>
          <w:rFonts w:ascii="Times New Roman" w:hAnsi="Times New Roman" w:cs="Times New Roman"/>
          <w:sz w:val="24"/>
          <w:szCs w:val="24"/>
          <w:lang w:val="en-AU"/>
        </w:rPr>
        <w:t>p</w:t>
      </w:r>
      <w:r w:rsidR="00AD5AD7">
        <w:rPr>
          <w:rFonts w:ascii="Times New Roman" w:hAnsi="Times New Roman" w:cs="Times New Roman"/>
          <w:sz w:val="24"/>
          <w:szCs w:val="24"/>
          <w:lang w:val="en-AU"/>
        </w:rPr>
        <w:t xml:space="preserve">osals is </w:t>
      </w:r>
      <w:r w:rsidR="00FA32B6">
        <w:rPr>
          <w:rFonts w:ascii="Times New Roman" w:hAnsi="Times New Roman" w:cs="Times New Roman"/>
          <w:sz w:val="24"/>
          <w:szCs w:val="24"/>
          <w:lang w:val="en-AU"/>
        </w:rPr>
        <w:t>attached</w:t>
      </w:r>
      <w:r w:rsidR="00AD5AD7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47DA7BBC" w14:textId="517966F7" w:rsidR="00FF7CCB" w:rsidRPr="002D6B12" w:rsidRDefault="00FF7CCB" w:rsidP="00B1204C">
      <w:pPr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2D6B12">
        <w:rPr>
          <w:rFonts w:ascii="Times New Roman" w:hAnsi="Times New Roman" w:cs="Times New Roman"/>
          <w:sz w:val="24"/>
          <w:szCs w:val="24"/>
          <w:lang w:val="en-AU"/>
        </w:rPr>
        <w:t>The Pre-Concept</w:t>
      </w:r>
      <w:r w:rsidR="00AD5AD7" w:rsidRPr="002D6B12">
        <w:rPr>
          <w:rFonts w:ascii="Times New Roman" w:hAnsi="Times New Roman" w:cs="Times New Roman"/>
          <w:sz w:val="24"/>
          <w:szCs w:val="24"/>
          <w:lang w:val="en-AU"/>
        </w:rPr>
        <w:t xml:space="preserve"> proposals</w:t>
      </w:r>
      <w:r w:rsidRPr="002D6B12">
        <w:rPr>
          <w:rFonts w:ascii="Times New Roman" w:hAnsi="Times New Roman" w:cs="Times New Roman"/>
          <w:sz w:val="24"/>
          <w:szCs w:val="24"/>
          <w:lang w:val="en-AU"/>
        </w:rPr>
        <w:t xml:space="preserve"> should be uploaded </w:t>
      </w:r>
      <w:r w:rsidR="00FA32B6">
        <w:rPr>
          <w:rFonts w:ascii="Times New Roman" w:hAnsi="Times New Roman" w:cs="Times New Roman"/>
          <w:sz w:val="24"/>
          <w:szCs w:val="24"/>
          <w:lang w:val="en-AU"/>
        </w:rPr>
        <w:t>to</w:t>
      </w:r>
      <w:r w:rsidRPr="002D6B12">
        <w:rPr>
          <w:rFonts w:ascii="Times New Roman" w:hAnsi="Times New Roman" w:cs="Times New Roman"/>
          <w:sz w:val="24"/>
          <w:szCs w:val="24"/>
          <w:lang w:val="en-AU"/>
        </w:rPr>
        <w:t xml:space="preserve"> the RCA website. Instructions for uploading the </w:t>
      </w:r>
      <w:r w:rsidR="00AD5AD7" w:rsidRPr="002D6B12">
        <w:rPr>
          <w:rFonts w:ascii="Times New Roman" w:hAnsi="Times New Roman" w:cs="Times New Roman"/>
          <w:sz w:val="24"/>
          <w:szCs w:val="24"/>
          <w:lang w:val="en-AU"/>
        </w:rPr>
        <w:t>proposals</w:t>
      </w:r>
      <w:r w:rsidRPr="002D6B12">
        <w:rPr>
          <w:rFonts w:ascii="Times New Roman" w:hAnsi="Times New Roman" w:cs="Times New Roman"/>
          <w:sz w:val="24"/>
          <w:szCs w:val="24"/>
          <w:lang w:val="en-AU"/>
        </w:rPr>
        <w:t xml:space="preserve"> will be provided by the RCARO in due course.  </w:t>
      </w:r>
    </w:p>
    <w:p w14:paraId="635E8F12" w14:textId="6179A829" w:rsidR="009B6319" w:rsidRPr="00CA6E51" w:rsidRDefault="00922EC9" w:rsidP="000935B8">
      <w:pPr>
        <w:tabs>
          <w:tab w:val="left" w:pos="1122"/>
        </w:tabs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Pre-Concept</w:t>
      </w:r>
      <w:r w:rsidR="00AD5AD7">
        <w:rPr>
          <w:rFonts w:ascii="Times New Roman" w:hAnsi="Times New Roman" w:cs="Times New Roman"/>
          <w:sz w:val="24"/>
          <w:szCs w:val="24"/>
          <w:lang w:val="en-AU"/>
        </w:rPr>
        <w:t xml:space="preserve"> pr</w:t>
      </w:r>
      <w:r w:rsidR="00516727">
        <w:rPr>
          <w:rFonts w:ascii="Times New Roman" w:hAnsi="Times New Roman" w:cs="Times New Roman"/>
          <w:sz w:val="24"/>
          <w:szCs w:val="24"/>
          <w:lang w:val="en-AU"/>
        </w:rPr>
        <w:t xml:space="preserve">oposals </w:t>
      </w:r>
      <w:r>
        <w:rPr>
          <w:rFonts w:ascii="Times New Roman" w:hAnsi="Times New Roman" w:cs="Times New Roman"/>
          <w:sz w:val="24"/>
          <w:szCs w:val="24"/>
          <w:lang w:val="en-AU"/>
        </w:rPr>
        <w:t>should be in priority areas of the RCA</w:t>
      </w:r>
      <w:r w:rsidR="005167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GPs outlined in the RCA Regional Programme Framework (RPF)</w:t>
      </w:r>
      <w:r w:rsidR="000935B8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F219AA">
        <w:rPr>
          <w:rFonts w:ascii="Times New Roman" w:hAnsi="Times New Roman" w:cs="Times New Roman"/>
          <w:sz w:val="24"/>
          <w:szCs w:val="24"/>
          <w:lang w:val="en-AU"/>
        </w:rPr>
        <w:t xml:space="preserve">should be </w:t>
      </w:r>
      <w:r w:rsidR="00516727">
        <w:rPr>
          <w:rFonts w:ascii="Times New Roman" w:hAnsi="Times New Roman" w:cs="Times New Roman"/>
          <w:sz w:val="24"/>
          <w:szCs w:val="24"/>
          <w:lang w:val="en-AU"/>
        </w:rPr>
        <w:t xml:space="preserve">based on </w:t>
      </w:r>
      <w:r w:rsidR="000935B8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516727">
        <w:rPr>
          <w:rFonts w:ascii="Times New Roman" w:hAnsi="Times New Roman" w:cs="Times New Roman"/>
          <w:sz w:val="24"/>
          <w:szCs w:val="24"/>
          <w:lang w:val="en-AU"/>
        </w:rPr>
        <w:t xml:space="preserve">results and </w:t>
      </w:r>
      <w:r w:rsidR="000935B8" w:rsidRPr="000935B8">
        <w:rPr>
          <w:rFonts w:ascii="Times New Roman" w:hAnsi="Times New Roman" w:cs="Times New Roman"/>
          <w:sz w:val="24"/>
          <w:szCs w:val="24"/>
          <w:lang w:val="en-AU"/>
        </w:rPr>
        <w:t>achievements</w:t>
      </w:r>
      <w:r w:rsidR="005167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935B8" w:rsidRPr="000935B8">
        <w:rPr>
          <w:rFonts w:ascii="Times New Roman" w:hAnsi="Times New Roman" w:cs="Times New Roman"/>
          <w:sz w:val="24"/>
          <w:szCs w:val="24"/>
          <w:lang w:val="en-AU"/>
        </w:rPr>
        <w:t xml:space="preserve">of </w:t>
      </w:r>
      <w:r w:rsidR="00F219AA">
        <w:rPr>
          <w:rFonts w:ascii="Times New Roman" w:hAnsi="Times New Roman" w:cs="Times New Roman"/>
          <w:sz w:val="24"/>
          <w:szCs w:val="24"/>
          <w:lang w:val="en-AU"/>
        </w:rPr>
        <w:t>the previous relevant R</w:t>
      </w:r>
      <w:r w:rsidR="000935B8" w:rsidRPr="000935B8">
        <w:rPr>
          <w:rFonts w:ascii="Times New Roman" w:hAnsi="Times New Roman" w:cs="Times New Roman"/>
          <w:sz w:val="24"/>
          <w:szCs w:val="24"/>
          <w:lang w:val="en-AU"/>
        </w:rPr>
        <w:t>CA projects</w:t>
      </w:r>
      <w:r w:rsidR="00F219AA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D9480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Pre-Concepts </w:t>
      </w:r>
      <w:r w:rsidR="000935B8">
        <w:rPr>
          <w:rFonts w:ascii="Times New Roman" w:hAnsi="Times New Roman" w:cs="Times New Roman"/>
          <w:sz w:val="24"/>
          <w:szCs w:val="24"/>
          <w:lang w:val="en-AU"/>
        </w:rPr>
        <w:t>in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areas </w:t>
      </w:r>
      <w:r w:rsidR="00B26FDF">
        <w:rPr>
          <w:rFonts w:ascii="Times New Roman" w:hAnsi="Times New Roman" w:cs="Times New Roman"/>
          <w:sz w:val="24"/>
          <w:szCs w:val="24"/>
          <w:lang w:val="en-AU"/>
        </w:rPr>
        <w:t xml:space="preserve">of new </w:t>
      </w:r>
      <w:r w:rsidR="00F219AA">
        <w:rPr>
          <w:rFonts w:ascii="Times New Roman" w:hAnsi="Times New Roman" w:cs="Times New Roman"/>
          <w:sz w:val="24"/>
          <w:szCs w:val="24"/>
          <w:lang w:val="en-AU"/>
        </w:rPr>
        <w:t xml:space="preserve">emerging </w:t>
      </w:r>
      <w:r w:rsidR="00B26FDF">
        <w:rPr>
          <w:rFonts w:ascii="Times New Roman" w:hAnsi="Times New Roman" w:cs="Times New Roman"/>
          <w:sz w:val="24"/>
          <w:szCs w:val="24"/>
          <w:lang w:val="en-AU"/>
        </w:rPr>
        <w:t xml:space="preserve">needs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that did not exist at the time of the preparation of the RPF </w:t>
      </w:r>
      <w:r w:rsidR="002D6B12">
        <w:rPr>
          <w:rFonts w:ascii="Times New Roman" w:hAnsi="Times New Roman" w:cs="Times New Roman"/>
          <w:sz w:val="24"/>
          <w:szCs w:val="24"/>
          <w:lang w:val="en-AU"/>
        </w:rPr>
        <w:t>require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strong justification</w:t>
      </w:r>
      <w:r w:rsidR="002D6B12">
        <w:rPr>
          <w:rFonts w:ascii="Times New Roman" w:hAnsi="Times New Roman" w:cs="Times New Roman"/>
          <w:sz w:val="24"/>
          <w:szCs w:val="24"/>
          <w:lang w:val="en-AU"/>
        </w:rPr>
        <w:t>s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F219A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F4435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The Pre-Concepts should </w:t>
      </w:r>
      <w:r w:rsidR="002C5607" w:rsidRPr="00F44357">
        <w:rPr>
          <w:rFonts w:ascii="Times New Roman" w:hAnsi="Times New Roman" w:cs="Times New Roman"/>
          <w:b/>
          <w:bCs/>
          <w:sz w:val="24"/>
          <w:szCs w:val="24"/>
          <w:lang w:val="en-AU"/>
        </w:rPr>
        <w:t>conform to</w:t>
      </w:r>
      <w:r w:rsidRPr="00F4435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the criteria for RCA and TC projects and </w:t>
      </w:r>
      <w:r w:rsidR="00234D48" w:rsidRPr="00F4435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the </w:t>
      </w:r>
      <w:r w:rsidRPr="00F4435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RCA Strategic Directions given in </w:t>
      </w:r>
      <w:r w:rsidR="00234D48" w:rsidRPr="00F4435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pages 5 and 6 of the RPF. </w:t>
      </w:r>
      <w:r w:rsidR="00174D34" w:rsidRPr="00F4435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 </w:t>
      </w:r>
    </w:p>
    <w:p w14:paraId="690C41A9" w14:textId="77777777" w:rsidR="00E671BE" w:rsidRPr="00E671BE" w:rsidRDefault="00E671BE" w:rsidP="00E671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671BE">
        <w:rPr>
          <w:rFonts w:ascii="Times New Roman" w:hAnsi="Times New Roman" w:cs="Times New Roman"/>
          <w:b/>
          <w:bCs/>
          <w:sz w:val="24"/>
          <w:szCs w:val="28"/>
        </w:rPr>
        <w:t>Evaluation Criteria:</w:t>
      </w:r>
    </w:p>
    <w:p w14:paraId="163FD507" w14:textId="68A741B1" w:rsidR="00E671BE" w:rsidRPr="00E671BE" w:rsidRDefault="00E671BE" w:rsidP="00E671B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71BE">
        <w:rPr>
          <w:rFonts w:ascii="Times New Roman" w:hAnsi="Times New Roman" w:cs="Times New Roman"/>
          <w:sz w:val="24"/>
          <w:szCs w:val="28"/>
        </w:rPr>
        <w:t>The following</w:t>
      </w:r>
      <w:r w:rsidRPr="00E671BE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E671BE">
        <w:rPr>
          <w:rFonts w:ascii="Times New Roman" w:hAnsi="Times New Roman" w:cs="Times New Roman"/>
          <w:sz w:val="24"/>
          <w:szCs w:val="28"/>
        </w:rPr>
        <w:t>criteria w</w:t>
      </w:r>
      <w:r>
        <w:rPr>
          <w:rFonts w:ascii="Times New Roman" w:hAnsi="Times New Roman" w:cs="Times New Roman"/>
          <w:sz w:val="24"/>
          <w:szCs w:val="28"/>
        </w:rPr>
        <w:t>ill be</w:t>
      </w:r>
      <w:r w:rsidRPr="00E671BE">
        <w:rPr>
          <w:rFonts w:ascii="Times New Roman" w:hAnsi="Times New Roman" w:cs="Times New Roman"/>
          <w:sz w:val="24"/>
          <w:szCs w:val="28"/>
        </w:rPr>
        <w:t xml:space="preserve"> used by the RCA PAC in evaluating the Pre-Concepts.</w:t>
      </w:r>
    </w:p>
    <w:p w14:paraId="29DC1ED9" w14:textId="77777777" w:rsidR="00E671BE" w:rsidRPr="00E671BE" w:rsidRDefault="00E671BE" w:rsidP="00E671BE">
      <w:pPr>
        <w:pStyle w:val="ListParagraph"/>
        <w:widowControl/>
        <w:numPr>
          <w:ilvl w:val="0"/>
          <w:numId w:val="2"/>
        </w:numPr>
        <w:wordWrap/>
        <w:autoSpaceDE/>
        <w:autoSpaceDN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71BE">
        <w:rPr>
          <w:rFonts w:ascii="Times New Roman" w:hAnsi="Times New Roman" w:cs="Times New Roman"/>
          <w:sz w:val="24"/>
          <w:szCs w:val="28"/>
        </w:rPr>
        <w:t xml:space="preserve">Conformity to the priority areas of the RCA Regional </w:t>
      </w:r>
      <w:proofErr w:type="spellStart"/>
      <w:r w:rsidRPr="00E671BE">
        <w:rPr>
          <w:rFonts w:ascii="Times New Roman" w:hAnsi="Times New Roman" w:cs="Times New Roman"/>
          <w:sz w:val="24"/>
          <w:szCs w:val="28"/>
        </w:rPr>
        <w:t>Programme</w:t>
      </w:r>
      <w:proofErr w:type="spellEnd"/>
      <w:r w:rsidRPr="00E671BE">
        <w:rPr>
          <w:rFonts w:ascii="Times New Roman" w:hAnsi="Times New Roman" w:cs="Times New Roman"/>
          <w:sz w:val="24"/>
          <w:szCs w:val="28"/>
        </w:rPr>
        <w:t xml:space="preserve"> Framework for 2024-29</w:t>
      </w:r>
    </w:p>
    <w:p w14:paraId="7C98323C" w14:textId="77777777" w:rsidR="00E671BE" w:rsidRPr="00E671BE" w:rsidRDefault="00E671BE" w:rsidP="00E671BE">
      <w:pPr>
        <w:pStyle w:val="ListParagraph"/>
        <w:widowControl/>
        <w:numPr>
          <w:ilvl w:val="0"/>
          <w:numId w:val="2"/>
        </w:numPr>
        <w:wordWrap/>
        <w:autoSpaceDE/>
        <w:autoSpaceDN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71BE">
        <w:rPr>
          <w:rFonts w:ascii="Times New Roman" w:hAnsi="Times New Roman" w:cs="Times New Roman"/>
          <w:sz w:val="24"/>
          <w:szCs w:val="28"/>
        </w:rPr>
        <w:t xml:space="preserve">Whether the Pre-Concept addresses a regional need </w:t>
      </w:r>
    </w:p>
    <w:p w14:paraId="75CC2BF8" w14:textId="527C0F15" w:rsidR="00E671BE" w:rsidRPr="00E671BE" w:rsidRDefault="00E671BE" w:rsidP="00E671BE">
      <w:pPr>
        <w:pStyle w:val="ListParagraph"/>
        <w:widowControl/>
        <w:numPr>
          <w:ilvl w:val="0"/>
          <w:numId w:val="2"/>
        </w:numPr>
        <w:wordWrap/>
        <w:autoSpaceDE/>
        <w:autoSpaceDN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71BE">
        <w:rPr>
          <w:rFonts w:ascii="Times New Roman" w:hAnsi="Times New Roman" w:cs="Times New Roman"/>
          <w:sz w:val="24"/>
          <w:szCs w:val="28"/>
        </w:rPr>
        <w:t>The role of nuclear technology</w:t>
      </w:r>
      <w:r w:rsidR="00AB4015">
        <w:rPr>
          <w:rFonts w:ascii="Times New Roman" w:hAnsi="Times New Roman" w:cs="Times New Roman"/>
          <w:sz w:val="24"/>
          <w:szCs w:val="28"/>
        </w:rPr>
        <w:t xml:space="preserve"> in the project</w:t>
      </w:r>
      <w:r w:rsidRPr="00E671BE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4BFB2D2" w14:textId="77777777" w:rsidR="00E671BE" w:rsidRPr="00E671BE" w:rsidRDefault="00E671BE" w:rsidP="00E671BE">
      <w:pPr>
        <w:pStyle w:val="ListParagraph"/>
        <w:widowControl/>
        <w:numPr>
          <w:ilvl w:val="0"/>
          <w:numId w:val="2"/>
        </w:numPr>
        <w:wordWrap/>
        <w:autoSpaceDE/>
        <w:autoSpaceDN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71BE">
        <w:rPr>
          <w:rFonts w:ascii="Times New Roman" w:hAnsi="Times New Roman" w:cs="Times New Roman"/>
          <w:sz w:val="24"/>
          <w:szCs w:val="28"/>
        </w:rPr>
        <w:t>Whether the Pre-Concept is focused on technology transfer or research</w:t>
      </w:r>
    </w:p>
    <w:p w14:paraId="393BE128" w14:textId="5242C6CD" w:rsidR="00E671BE" w:rsidRPr="00E671BE" w:rsidRDefault="00E671BE" w:rsidP="00E671BE">
      <w:pPr>
        <w:pStyle w:val="ListParagraph"/>
        <w:widowControl/>
        <w:numPr>
          <w:ilvl w:val="0"/>
          <w:numId w:val="2"/>
        </w:numPr>
        <w:wordWrap/>
        <w:autoSpaceDE/>
        <w:autoSpaceDN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671BE">
        <w:rPr>
          <w:rFonts w:ascii="Times New Roman" w:hAnsi="Times New Roman" w:cs="Times New Roman"/>
          <w:sz w:val="24"/>
          <w:szCs w:val="28"/>
        </w:rPr>
        <w:t xml:space="preserve">Whether due consideration </w:t>
      </w:r>
      <w:r w:rsidR="00C34DA9">
        <w:rPr>
          <w:rFonts w:ascii="Times New Roman" w:hAnsi="Times New Roman" w:cs="Times New Roman"/>
          <w:sz w:val="24"/>
          <w:szCs w:val="28"/>
        </w:rPr>
        <w:t>has been</w:t>
      </w:r>
      <w:r w:rsidRPr="00E671BE">
        <w:rPr>
          <w:rFonts w:ascii="Times New Roman" w:hAnsi="Times New Roman" w:cs="Times New Roman"/>
          <w:sz w:val="24"/>
          <w:szCs w:val="28"/>
        </w:rPr>
        <w:t xml:space="preserve"> given to previous RCA projects in the same area</w:t>
      </w:r>
      <w:r w:rsidR="000A4B8C">
        <w:rPr>
          <w:rFonts w:ascii="Times New Roman" w:hAnsi="Times New Roman" w:cs="Times New Roman"/>
          <w:sz w:val="24"/>
          <w:szCs w:val="28"/>
        </w:rPr>
        <w:t>, in drafting the pre-Concept</w:t>
      </w:r>
      <w:r w:rsidRPr="00E671BE">
        <w:rPr>
          <w:rFonts w:ascii="Times New Roman" w:hAnsi="Times New Roman" w:cs="Times New Roman"/>
          <w:sz w:val="24"/>
          <w:szCs w:val="28"/>
        </w:rPr>
        <w:t>.</w:t>
      </w:r>
    </w:p>
    <w:p w14:paraId="16A8162D" w14:textId="77777777" w:rsidR="00BC5BE9" w:rsidRDefault="00BC5BE9" w:rsidP="00B1204C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47E6D50B" w14:textId="64FBDD39" w:rsidR="00EC6EA7" w:rsidRPr="005C4B0A" w:rsidRDefault="00EC6EA7" w:rsidP="00B1204C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5C4B0A">
        <w:rPr>
          <w:rFonts w:ascii="Times New Roman" w:hAnsi="Times New Roman" w:cs="Times New Roman"/>
          <w:sz w:val="24"/>
          <w:szCs w:val="24"/>
          <w:lang w:val="en-AU"/>
        </w:rPr>
        <w:t>The deadline for submission of the Pre-Concept</w:t>
      </w:r>
      <w:r w:rsidR="00AD5AD7" w:rsidRPr="005C4B0A">
        <w:rPr>
          <w:rFonts w:ascii="Times New Roman" w:hAnsi="Times New Roman" w:cs="Times New Roman"/>
          <w:sz w:val="24"/>
          <w:szCs w:val="24"/>
          <w:lang w:val="en-AU"/>
        </w:rPr>
        <w:t xml:space="preserve"> proposals</w:t>
      </w:r>
      <w:r w:rsidRPr="005C4B0A">
        <w:rPr>
          <w:rFonts w:ascii="Times New Roman" w:hAnsi="Times New Roman" w:cs="Times New Roman"/>
          <w:sz w:val="24"/>
          <w:szCs w:val="24"/>
          <w:lang w:val="en-AU"/>
        </w:rPr>
        <w:t xml:space="preserve"> is</w:t>
      </w:r>
      <w:r w:rsidRPr="00EC6EA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6A34FE">
        <w:rPr>
          <w:rFonts w:ascii="Times New Roman" w:hAnsi="Times New Roman" w:cs="Times New Roman"/>
          <w:b/>
          <w:bCs/>
          <w:sz w:val="24"/>
          <w:szCs w:val="24"/>
          <w:lang w:val="en-AU"/>
        </w:rPr>
        <w:t>21 July</w:t>
      </w:r>
      <w:r w:rsidRPr="00EC6EA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202</w:t>
      </w:r>
      <w:r w:rsidR="00817C7B">
        <w:rPr>
          <w:rFonts w:ascii="Times New Roman" w:hAnsi="Times New Roman" w:cs="Times New Roman"/>
          <w:b/>
          <w:bCs/>
          <w:sz w:val="24"/>
          <w:szCs w:val="24"/>
          <w:lang w:val="en-AU"/>
        </w:rPr>
        <w:t>3</w:t>
      </w:r>
      <w:r w:rsidRPr="00EC6EA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. </w:t>
      </w:r>
      <w:r w:rsidR="005C4B0A">
        <w:rPr>
          <w:rFonts w:ascii="Times New Roman" w:hAnsi="Times New Roman" w:cs="Times New Roman"/>
          <w:sz w:val="24"/>
          <w:szCs w:val="24"/>
          <w:lang w:val="en-AU"/>
        </w:rPr>
        <w:t xml:space="preserve">The timeframe for </w:t>
      </w:r>
      <w:r w:rsidR="00732DB3">
        <w:rPr>
          <w:rFonts w:ascii="Times New Roman" w:hAnsi="Times New Roman" w:cs="Times New Roman"/>
          <w:sz w:val="24"/>
          <w:szCs w:val="24"/>
          <w:lang w:val="en-AU"/>
        </w:rPr>
        <w:t xml:space="preserve">development of the RCA </w:t>
      </w:r>
      <w:proofErr w:type="spellStart"/>
      <w:r w:rsidR="00732DB3">
        <w:rPr>
          <w:rFonts w:ascii="Times New Roman" w:hAnsi="Times New Roman" w:cs="Times New Roman"/>
          <w:sz w:val="24"/>
          <w:szCs w:val="24"/>
          <w:lang w:val="en-AU"/>
        </w:rPr>
        <w:t>prgramme</w:t>
      </w:r>
      <w:proofErr w:type="spellEnd"/>
      <w:r w:rsidR="00732DB3">
        <w:rPr>
          <w:rFonts w:ascii="Times New Roman" w:hAnsi="Times New Roman" w:cs="Times New Roman"/>
          <w:sz w:val="24"/>
          <w:szCs w:val="24"/>
          <w:lang w:val="en-AU"/>
        </w:rPr>
        <w:t xml:space="preserve"> (up to Project Concept stage) is given below.</w:t>
      </w:r>
    </w:p>
    <w:p w14:paraId="11C66A47" w14:textId="7741892F" w:rsidR="00C15CFC" w:rsidRPr="001B0889" w:rsidRDefault="00C15CFC" w:rsidP="00C15CFC">
      <w:pPr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484"/>
        <w:gridCol w:w="6511"/>
      </w:tblGrid>
      <w:tr w:rsidR="00817C7B" w:rsidRPr="006B11F0" w14:paraId="3689B528" w14:textId="77777777" w:rsidTr="004929ED">
        <w:trPr>
          <w:tblHeader/>
        </w:trPr>
        <w:tc>
          <w:tcPr>
            <w:tcW w:w="2484" w:type="dxa"/>
          </w:tcPr>
          <w:p w14:paraId="46923A21" w14:textId="77777777" w:rsidR="00817C7B" w:rsidRPr="006B11F0" w:rsidRDefault="00817C7B" w:rsidP="004929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F0">
              <w:rPr>
                <w:rFonts w:ascii="Times New Roman" w:hAnsi="Times New Roman" w:cs="Times New Roman"/>
                <w:b/>
                <w:bCs/>
              </w:rPr>
              <w:t>Time Frame</w:t>
            </w:r>
          </w:p>
        </w:tc>
        <w:tc>
          <w:tcPr>
            <w:tcW w:w="6511" w:type="dxa"/>
          </w:tcPr>
          <w:p w14:paraId="72CCD163" w14:textId="77777777" w:rsidR="00817C7B" w:rsidRPr="006B11F0" w:rsidRDefault="00817C7B" w:rsidP="004929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F0">
              <w:rPr>
                <w:rFonts w:ascii="Times New Roman" w:hAnsi="Times New Roman" w:cs="Times New Roman"/>
                <w:b/>
                <w:bCs/>
              </w:rPr>
              <w:t>Activity</w:t>
            </w:r>
          </w:p>
        </w:tc>
      </w:tr>
      <w:tr w:rsidR="00817C7B" w:rsidRPr="006B11F0" w14:paraId="2F08AA90" w14:textId="77777777" w:rsidTr="004929ED">
        <w:trPr>
          <w:trHeight w:val="576"/>
        </w:trPr>
        <w:tc>
          <w:tcPr>
            <w:tcW w:w="2484" w:type="dxa"/>
            <w:vAlign w:val="center"/>
          </w:tcPr>
          <w:p w14:paraId="3FB59FCD" w14:textId="061E616F" w:rsidR="00817C7B" w:rsidRPr="006B11F0" w:rsidRDefault="006A34FE" w:rsidP="0049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July</w:t>
            </w:r>
            <w:r w:rsidR="00817C7B" w:rsidRPr="006B11F0">
              <w:rPr>
                <w:rFonts w:ascii="Times New Roman" w:hAnsi="Times New Roman" w:cs="Times New Roman"/>
              </w:rPr>
              <w:t xml:space="preserve"> </w:t>
            </w:r>
            <w:r w:rsidR="00817C7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11" w:type="dxa"/>
            <w:vAlign w:val="center"/>
          </w:tcPr>
          <w:p w14:paraId="35C0584F" w14:textId="053BB816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Deadline for submission of Pre-Concepts for 202</w:t>
            </w:r>
            <w:r>
              <w:rPr>
                <w:rFonts w:ascii="Times New Roman" w:hAnsi="Times New Roman" w:cs="Times New Roman"/>
              </w:rPr>
              <w:t>6</w:t>
            </w:r>
            <w:r w:rsidRPr="006B11F0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7</w:t>
            </w:r>
            <w:r w:rsidRPr="006B11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1F0">
              <w:rPr>
                <w:rFonts w:ascii="Times New Roman" w:hAnsi="Times New Roman" w:cs="Times New Roman"/>
              </w:rPr>
              <w:t>programme</w:t>
            </w:r>
            <w:proofErr w:type="spellEnd"/>
          </w:p>
        </w:tc>
      </w:tr>
      <w:tr w:rsidR="00817C7B" w:rsidRPr="006B11F0" w14:paraId="3FCECBC5" w14:textId="77777777" w:rsidTr="004929ED">
        <w:trPr>
          <w:trHeight w:val="576"/>
        </w:trPr>
        <w:tc>
          <w:tcPr>
            <w:tcW w:w="2484" w:type="dxa"/>
            <w:vAlign w:val="center"/>
          </w:tcPr>
          <w:p w14:paraId="7A84244F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2</w:t>
            </w:r>
            <w:r w:rsidRPr="006B11F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B11F0">
              <w:rPr>
                <w:rFonts w:ascii="Times New Roman" w:hAnsi="Times New Roman" w:cs="Times New Roman"/>
              </w:rPr>
              <w:t xml:space="preserve"> August – </w:t>
            </w:r>
            <w:r>
              <w:rPr>
                <w:rFonts w:ascii="Times New Roman" w:hAnsi="Times New Roman" w:cs="Times New Roman"/>
              </w:rPr>
              <w:t>10</w:t>
            </w:r>
            <w:r w:rsidRPr="000459E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1F0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11" w:type="dxa"/>
            <w:vAlign w:val="center"/>
          </w:tcPr>
          <w:p w14:paraId="3A71EE46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 xml:space="preserve">Review of the Pre-Concepts by PAC  </w:t>
            </w:r>
          </w:p>
        </w:tc>
      </w:tr>
      <w:tr w:rsidR="00817C7B" w:rsidRPr="006B11F0" w14:paraId="4F7DE1F7" w14:textId="77777777" w:rsidTr="004929ED">
        <w:trPr>
          <w:trHeight w:val="576"/>
        </w:trPr>
        <w:tc>
          <w:tcPr>
            <w:tcW w:w="2484" w:type="dxa"/>
            <w:vAlign w:val="center"/>
          </w:tcPr>
          <w:p w14:paraId="7B6C2452" w14:textId="69933211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B11F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71052A">
              <w:rPr>
                <w:rFonts w:ascii="Times New Roman" w:hAnsi="Times New Roman" w:cs="Times New Roman"/>
              </w:rPr>
              <w:t>5</w:t>
            </w:r>
            <w:r w:rsidRPr="006B11F0">
              <w:rPr>
                <w:rFonts w:ascii="Times New Roman" w:hAnsi="Times New Roman" w:cs="Times New Roman"/>
              </w:rPr>
              <w:t xml:space="preserve"> September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11" w:type="dxa"/>
            <w:vAlign w:val="center"/>
          </w:tcPr>
          <w:p w14:paraId="7EBA633C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 xml:space="preserve">Consolidation of the reviews of the Pre-Concepts by </w:t>
            </w:r>
            <w:r>
              <w:rPr>
                <w:rFonts w:ascii="Times New Roman" w:hAnsi="Times New Roman" w:cs="Times New Roman"/>
              </w:rPr>
              <w:t>PAC</w:t>
            </w:r>
            <w:r w:rsidRPr="006B11F0">
              <w:rPr>
                <w:rFonts w:ascii="Times New Roman" w:hAnsi="Times New Roman" w:cs="Times New Roman"/>
              </w:rPr>
              <w:t xml:space="preserve"> Chair</w:t>
            </w:r>
          </w:p>
        </w:tc>
      </w:tr>
      <w:tr w:rsidR="00817C7B" w:rsidRPr="006B11F0" w14:paraId="6299DAFD" w14:textId="77777777" w:rsidTr="004929ED">
        <w:trPr>
          <w:trHeight w:val="576"/>
        </w:trPr>
        <w:tc>
          <w:tcPr>
            <w:tcW w:w="2484" w:type="dxa"/>
            <w:vAlign w:val="center"/>
          </w:tcPr>
          <w:p w14:paraId="2B52B399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459E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1F0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11" w:type="dxa"/>
            <w:vAlign w:val="center"/>
          </w:tcPr>
          <w:p w14:paraId="1EC0B985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Presentation of the outcomes of the review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6B11F0">
              <w:rPr>
                <w:rFonts w:ascii="Times New Roman" w:hAnsi="Times New Roman" w:cs="Times New Roman"/>
              </w:rPr>
              <w:t>to the 5</w:t>
            </w:r>
            <w:r>
              <w:rPr>
                <w:rFonts w:ascii="Times New Roman" w:hAnsi="Times New Roman" w:cs="Times New Roman"/>
              </w:rPr>
              <w:t>2</w:t>
            </w:r>
            <w:r w:rsidRPr="000459E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1F0">
              <w:rPr>
                <w:rFonts w:ascii="Times New Roman" w:hAnsi="Times New Roman" w:cs="Times New Roman"/>
              </w:rPr>
              <w:t xml:space="preserve">RCA General Conference Meeting </w:t>
            </w:r>
          </w:p>
        </w:tc>
      </w:tr>
      <w:tr w:rsidR="00817C7B" w:rsidRPr="006B11F0" w14:paraId="3F677418" w14:textId="77777777" w:rsidTr="004929ED">
        <w:trPr>
          <w:trHeight w:val="576"/>
        </w:trPr>
        <w:tc>
          <w:tcPr>
            <w:tcW w:w="2484" w:type="dxa"/>
            <w:vAlign w:val="center"/>
          </w:tcPr>
          <w:p w14:paraId="4372F42D" w14:textId="77777777" w:rsidR="00817C7B" w:rsidRDefault="00817C7B" w:rsidP="0049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0459E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1F0">
              <w:rPr>
                <w:rFonts w:ascii="Times New Roman" w:hAnsi="Times New Roman" w:cs="Times New Roman"/>
              </w:rPr>
              <w:t>September – 31</w:t>
            </w:r>
            <w:r w:rsidRPr="006B11F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B11F0">
              <w:rPr>
                <w:rFonts w:ascii="Times New Roman" w:hAnsi="Times New Roman" w:cs="Times New Roman"/>
              </w:rPr>
              <w:t xml:space="preserve"> </w:t>
            </w:r>
          </w:p>
          <w:p w14:paraId="2C0E3B24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 xml:space="preserve">December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511" w:type="dxa"/>
            <w:vAlign w:val="center"/>
          </w:tcPr>
          <w:p w14:paraId="38FF90EC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Preparation and submission of Project Concepts by NRs</w:t>
            </w:r>
          </w:p>
        </w:tc>
      </w:tr>
      <w:tr w:rsidR="00817C7B" w:rsidRPr="006B11F0" w14:paraId="3DC544D4" w14:textId="77777777" w:rsidTr="004929ED">
        <w:trPr>
          <w:trHeight w:val="576"/>
        </w:trPr>
        <w:tc>
          <w:tcPr>
            <w:tcW w:w="2484" w:type="dxa"/>
            <w:vAlign w:val="center"/>
          </w:tcPr>
          <w:p w14:paraId="7EDD85B2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 xml:space="preserve">January – February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11" w:type="dxa"/>
            <w:vAlign w:val="center"/>
          </w:tcPr>
          <w:p w14:paraId="135EFAB9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Review of Project Concepts by PAC</w:t>
            </w:r>
          </w:p>
        </w:tc>
      </w:tr>
      <w:tr w:rsidR="00817C7B" w:rsidRPr="006B11F0" w14:paraId="10AEDDA6" w14:textId="77777777" w:rsidTr="004929ED">
        <w:trPr>
          <w:trHeight w:val="576"/>
        </w:trPr>
        <w:tc>
          <w:tcPr>
            <w:tcW w:w="2484" w:type="dxa"/>
            <w:vAlign w:val="center"/>
          </w:tcPr>
          <w:p w14:paraId="53EE46A4" w14:textId="0492F27E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March</w:t>
            </w:r>
            <w:r w:rsidR="003D2B24">
              <w:rPr>
                <w:rFonts w:ascii="Times New Roman" w:hAnsi="Times New Roman" w:cs="Times New Roman"/>
              </w:rPr>
              <w:t xml:space="preserve"> - May</w:t>
            </w:r>
            <w:r w:rsidRPr="006B11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11" w:type="dxa"/>
            <w:vAlign w:val="center"/>
          </w:tcPr>
          <w:p w14:paraId="7718E24F" w14:textId="77777777" w:rsidR="00817C7B" w:rsidRPr="006B11F0" w:rsidRDefault="00817C7B" w:rsidP="004929ED">
            <w:pPr>
              <w:rPr>
                <w:rFonts w:ascii="Times New Roman" w:hAnsi="Times New Roman" w:cs="Times New Roman"/>
              </w:rPr>
            </w:pPr>
            <w:r w:rsidRPr="006B11F0">
              <w:rPr>
                <w:rFonts w:ascii="Times New Roman" w:hAnsi="Times New Roman" w:cs="Times New Roman"/>
              </w:rPr>
              <w:t>Submission of the recommendations of PAC to the 4</w:t>
            </w:r>
            <w:r>
              <w:rPr>
                <w:rFonts w:ascii="Times New Roman" w:hAnsi="Times New Roman" w:cs="Times New Roman"/>
              </w:rPr>
              <w:t>6</w:t>
            </w:r>
            <w:r w:rsidRPr="006B11F0">
              <w:rPr>
                <w:rFonts w:ascii="Times New Roman" w:hAnsi="Times New Roman" w:cs="Times New Roman"/>
                <w:vertAlign w:val="superscript"/>
              </w:rPr>
              <w:t>h</w:t>
            </w:r>
            <w:r w:rsidRPr="006B11F0">
              <w:rPr>
                <w:rFonts w:ascii="Times New Roman" w:hAnsi="Times New Roman" w:cs="Times New Roman"/>
              </w:rPr>
              <w:t xml:space="preserve"> NRM</w:t>
            </w:r>
          </w:p>
        </w:tc>
      </w:tr>
    </w:tbl>
    <w:p w14:paraId="1F79E0FB" w14:textId="77777777" w:rsidR="00817C7B" w:rsidRPr="00990250" w:rsidRDefault="00817C7B" w:rsidP="00817C7B">
      <w:pPr>
        <w:rPr>
          <w:rFonts w:ascii="Times New Roman" w:hAnsi="Times New Roman" w:cs="Times New Roman"/>
        </w:rPr>
      </w:pPr>
    </w:p>
    <w:p w14:paraId="724E72AD" w14:textId="563892E7" w:rsidR="0089581B" w:rsidRDefault="0089581B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03E7E1BD" w14:textId="5B780ED5" w:rsidR="00436630" w:rsidRPr="000D7B2C" w:rsidRDefault="00436630" w:rsidP="000D7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58">
        <w:rPr>
          <w:rFonts w:ascii="Times New Roman" w:hAnsi="Times New Roman" w:cs="Times New Roman"/>
          <w:b/>
          <w:sz w:val="28"/>
          <w:szCs w:val="28"/>
        </w:rPr>
        <w:lastRenderedPageBreak/>
        <w:t>Pre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4758">
        <w:rPr>
          <w:rFonts w:ascii="Times New Roman" w:hAnsi="Times New Roman" w:cs="Times New Roman"/>
          <w:b/>
          <w:sz w:val="28"/>
          <w:szCs w:val="28"/>
        </w:rPr>
        <w:t xml:space="preserve">Concept Template </w:t>
      </w:r>
      <w:bookmarkStart w:id="0" w:name="_Toc425512099"/>
      <w:bookmarkStart w:id="1" w:name="_Toc426095126"/>
      <w:r w:rsidRPr="00904758">
        <w:rPr>
          <w:rFonts w:ascii="Times New Roman" w:hAnsi="Times New Roman" w:cs="Times New Roman"/>
          <w:b/>
          <w:sz w:val="28"/>
          <w:szCs w:val="28"/>
        </w:rPr>
        <w:t xml:space="preserve">for the RCA </w:t>
      </w:r>
      <w:proofErr w:type="spellStart"/>
      <w:r w:rsidRPr="00904758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9047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5044">
        <w:rPr>
          <w:rFonts w:ascii="Times New Roman" w:hAnsi="Times New Roman" w:cs="Times New Roman"/>
          <w:b/>
          <w:sz w:val="28"/>
          <w:szCs w:val="28"/>
        </w:rPr>
        <w:t>6</w:t>
      </w:r>
      <w:r w:rsidRPr="00904758">
        <w:rPr>
          <w:rFonts w:ascii="Times New Roman" w:hAnsi="Times New Roman" w:cs="Times New Roman"/>
          <w:b/>
          <w:sz w:val="28"/>
          <w:szCs w:val="28"/>
        </w:rPr>
        <w:t>/202</w:t>
      </w:r>
      <w:r w:rsidR="00925044">
        <w:rPr>
          <w:rFonts w:ascii="Times New Roman" w:hAnsi="Times New Roman" w:cs="Times New Roman"/>
          <w:b/>
          <w:sz w:val="28"/>
          <w:szCs w:val="28"/>
        </w:rPr>
        <w:t>7</w:t>
      </w:r>
    </w:p>
    <w:p w14:paraId="71CBCF1F" w14:textId="06D552B1" w:rsidR="00436630" w:rsidRDefault="00436630" w:rsidP="00904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Pr="0051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37AA">
        <w:rPr>
          <w:rFonts w:ascii="Times New Roman" w:hAnsi="Times New Roman" w:cs="Times New Roman"/>
          <w:sz w:val="24"/>
          <w:szCs w:val="24"/>
        </w:rPr>
        <w:t>oncept</w:t>
      </w:r>
      <w:r w:rsidR="00C22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proposals for the RCA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250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250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071">
        <w:rPr>
          <w:rFonts w:ascii="Times New Roman" w:hAnsi="Times New Roman" w:cs="Times New Roman"/>
          <w:sz w:val="24"/>
          <w:szCs w:val="24"/>
        </w:rPr>
        <w:t>must</w:t>
      </w:r>
      <w:r w:rsidRPr="005137AA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prepared </w:t>
      </w:r>
      <w:r w:rsidRPr="00FA4D29">
        <w:rPr>
          <w:rFonts w:ascii="Times New Roman" w:hAnsi="Times New Roman" w:cs="Times New Roman"/>
          <w:sz w:val="24"/>
          <w:szCs w:val="24"/>
        </w:rPr>
        <w:t>using th</w:t>
      </w:r>
      <w:r>
        <w:rPr>
          <w:rFonts w:ascii="Times New Roman" w:hAnsi="Times New Roman" w:cs="Times New Roman"/>
          <w:sz w:val="24"/>
          <w:szCs w:val="24"/>
        </w:rPr>
        <w:t>e following</w:t>
      </w:r>
      <w:r w:rsidRPr="00FA4D29">
        <w:rPr>
          <w:rFonts w:ascii="Times New Roman" w:hAnsi="Times New Roman" w:cs="Times New Roman"/>
          <w:sz w:val="24"/>
          <w:szCs w:val="24"/>
        </w:rPr>
        <w:t xml:space="preserve"> </w:t>
      </w:r>
      <w:r w:rsidRPr="005137AA">
        <w:rPr>
          <w:rFonts w:ascii="Times New Roman" w:hAnsi="Times New Roman" w:cs="Times New Roman"/>
          <w:sz w:val="24"/>
          <w:szCs w:val="24"/>
        </w:rPr>
        <w:t>template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posted </w:t>
      </w:r>
      <w:r w:rsidRPr="00FA4D29">
        <w:rPr>
          <w:rFonts w:ascii="Times New Roman" w:hAnsi="Times New Roman" w:cs="Times New Roman"/>
          <w:bCs/>
          <w:sz w:val="24"/>
          <w:szCs w:val="24"/>
          <w:lang w:val="en-AU"/>
        </w:rPr>
        <w:t>on the RCA</w:t>
      </w:r>
      <w:r w:rsidR="00C22740">
        <w:rPr>
          <w:rFonts w:ascii="Times New Roman" w:hAnsi="Times New Roman" w:cs="Times New Roman"/>
          <w:bCs/>
          <w:sz w:val="24"/>
          <w:szCs w:val="24"/>
          <w:lang w:val="en-AU"/>
        </w:rPr>
        <w:t>RO website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>.</w:t>
      </w:r>
      <w:r w:rsidR="00C22740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The Pre-Concepts will be reviewed by </w:t>
      </w:r>
      <w:r w:rsidR="00C22740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>RCA</w:t>
      </w:r>
      <w:r w:rsidR="00C22740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>PAC</w:t>
      </w:r>
      <w:r w:rsidR="009F5C63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and subsequently submitted to 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>the 5</w:t>
      </w:r>
      <w:r w:rsidR="00925044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2nd </w:t>
      </w:r>
      <w:r w:rsidR="00FF7CCB">
        <w:rPr>
          <w:rFonts w:ascii="Times New Roman" w:hAnsi="Times New Roman" w:cs="Times New Roman"/>
          <w:bCs/>
          <w:sz w:val="24"/>
          <w:szCs w:val="24"/>
          <w:lang w:val="en-AU"/>
        </w:rPr>
        <w:t>RCA GCM</w:t>
      </w:r>
      <w:r w:rsidR="009F5C63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>to be held in September 2021</w:t>
      </w:r>
      <w:r w:rsidR="009F5C63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for further </w:t>
      </w:r>
      <w:r w:rsidR="00FC27F1">
        <w:rPr>
          <w:rFonts w:ascii="Times New Roman" w:hAnsi="Times New Roman" w:cs="Times New Roman"/>
          <w:bCs/>
          <w:sz w:val="24"/>
          <w:szCs w:val="24"/>
          <w:lang w:val="en-AU"/>
        </w:rPr>
        <w:t>consideration</w:t>
      </w:r>
      <w:r w:rsidR="009F5C63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and decision.</w:t>
      </w:r>
      <w:r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</w:p>
    <w:p w14:paraId="32D5D2B2" w14:textId="40D1F38E" w:rsidR="00FF7CCB" w:rsidRPr="000D7B2C" w:rsidRDefault="00436630" w:rsidP="00FF7CC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0D7B2C">
        <w:rPr>
          <w:rFonts w:ascii="Times New Roman" w:hAnsi="Times New Roman" w:cs="Times New Roman"/>
          <w:bCs/>
          <w:sz w:val="24"/>
          <w:szCs w:val="24"/>
        </w:rPr>
        <w:t xml:space="preserve">Please note </w:t>
      </w:r>
      <w:r w:rsidR="00FF7CCB">
        <w:rPr>
          <w:rFonts w:ascii="Times New Roman" w:hAnsi="Times New Roman" w:cs="Times New Roman"/>
          <w:bCs/>
          <w:sz w:val="24"/>
          <w:szCs w:val="24"/>
        </w:rPr>
        <w:t>that</w:t>
      </w:r>
      <w:r w:rsidRPr="000D7B2C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 the Pre-</w:t>
      </w:r>
      <w:r w:rsidR="00FC27F1">
        <w:rPr>
          <w:rFonts w:ascii="Times New Roman" w:hAnsi="Times New Roman" w:cs="Times New Roman"/>
          <w:bCs/>
          <w:iCs/>
          <w:sz w:val="24"/>
          <w:szCs w:val="24"/>
          <w:lang w:val="en-AU"/>
        </w:rPr>
        <w:t>C</w:t>
      </w:r>
      <w:r w:rsidRPr="000D7B2C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oncept proposals </w:t>
      </w:r>
      <w:r w:rsidR="00D66071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must </w:t>
      </w:r>
      <w:r w:rsidRPr="000D7B2C">
        <w:rPr>
          <w:rFonts w:ascii="Times New Roman" w:hAnsi="Times New Roman" w:cs="Times New Roman"/>
          <w:bCs/>
          <w:iCs/>
          <w:sz w:val="24"/>
          <w:szCs w:val="24"/>
          <w:lang w:val="en-AU"/>
        </w:rPr>
        <w:t>be endorsed by the respective NRs</w:t>
      </w:r>
      <w:r w:rsidR="00FF7CCB">
        <w:rPr>
          <w:rFonts w:ascii="Times New Roman" w:hAnsi="Times New Roman" w:cs="Times New Roman"/>
          <w:bCs/>
          <w:iCs/>
          <w:sz w:val="24"/>
          <w:szCs w:val="24"/>
          <w:lang w:val="en-AU"/>
        </w:rPr>
        <w:t>,</w:t>
      </w:r>
      <w:r w:rsidRPr="000D7B2C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 </w:t>
      </w:r>
      <w:r w:rsidR="00FF7CCB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confirming </w:t>
      </w:r>
      <w:r w:rsidR="00FF7CCB" w:rsidRPr="00FF7CCB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conformity to </w:t>
      </w:r>
      <w:r w:rsidR="009F5C63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the </w:t>
      </w:r>
      <w:r w:rsidRPr="00FF7CCB">
        <w:rPr>
          <w:rFonts w:ascii="Times New Roman" w:hAnsi="Times New Roman" w:cs="Times New Roman"/>
          <w:bCs/>
          <w:iCs/>
          <w:sz w:val="24"/>
          <w:szCs w:val="24"/>
          <w:lang w:val="en-AU"/>
        </w:rPr>
        <w:t>RCA and</w:t>
      </w:r>
      <w:r w:rsidRPr="000D7B2C">
        <w:rPr>
          <w:rFonts w:ascii="Times New Roman" w:hAnsi="Times New Roman" w:cs="Times New Roman"/>
          <w:bCs/>
          <w:iCs/>
          <w:sz w:val="24"/>
          <w:szCs w:val="24"/>
          <w:lang w:val="en-AU"/>
        </w:rPr>
        <w:t xml:space="preserve"> TC requirements</w:t>
      </w:r>
      <w:r w:rsidRPr="000D7B2C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 </w:t>
      </w:r>
    </w:p>
    <w:p w14:paraId="5000C902" w14:textId="77777777" w:rsidR="00436630" w:rsidRPr="000D7B2C" w:rsidRDefault="00436630" w:rsidP="00FA4D29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AU"/>
        </w:rPr>
      </w:pPr>
    </w:p>
    <w:p w14:paraId="492C4378" w14:textId="20C3847C" w:rsidR="00436630" w:rsidRPr="000D7B2C" w:rsidRDefault="00436630" w:rsidP="00FA4D2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AU"/>
        </w:rPr>
      </w:pPr>
      <w:r w:rsidRPr="000D7B2C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 xml:space="preserve">PLEASE </w:t>
      </w:r>
      <w:r w:rsidR="009F5C63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 xml:space="preserve">READ </w:t>
      </w:r>
      <w:r w:rsidRPr="000D7B2C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THE INSTRUCTION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S</w:t>
      </w:r>
      <w:r w:rsidR="009F5C63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 xml:space="preserve"> CAREFULLY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 xml:space="preserve"> BEFORE FILLING THE TEMPLATE.</w:t>
      </w:r>
    </w:p>
    <w:tbl>
      <w:tblPr>
        <w:tblW w:w="9090" w:type="dxa"/>
        <w:tblInd w:w="54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090"/>
      </w:tblGrid>
      <w:tr w:rsidR="00436630" w:rsidRPr="005137AA" w14:paraId="16AE4E1E" w14:textId="77777777" w:rsidTr="000D7B2C"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0"/>
          <w:bookmarkEnd w:id="1"/>
          <w:p w14:paraId="42252218" w14:textId="77777777" w:rsidR="00436630" w:rsidRPr="009E2709" w:rsidRDefault="00436630" w:rsidP="00991F5F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5137AA">
              <w:rPr>
                <w:rFonts w:ascii="Times New Roman" w:hAnsi="Times New Roman" w:cs="Times New Roman"/>
                <w:b/>
                <w:sz w:val="24"/>
                <w:szCs w:val="24"/>
              </w:rPr>
              <w:t>Proposed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7AA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gramStart"/>
            <w:r w:rsidRPr="00436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366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43663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Should be concise and reflect the expected impact of the project)</w:t>
            </w:r>
          </w:p>
          <w:p w14:paraId="2599C1D8" w14:textId="77777777" w:rsidR="00436630" w:rsidRPr="00AB0558" w:rsidRDefault="00436630" w:rsidP="0098177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36630" w:rsidRPr="005137AA" w14:paraId="0E1D369D" w14:textId="77777777" w:rsidTr="000D7B2C">
        <w:trPr>
          <w:trHeight w:val="2361"/>
        </w:trPr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7F795CA" w14:textId="77777777" w:rsidR="00436630" w:rsidRDefault="00436630" w:rsidP="00D00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brief description of the project (max. 300 words)</w:t>
            </w:r>
            <w:r w:rsidRPr="00513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3A2566" w14:textId="77777777" w:rsidR="00436630" w:rsidRPr="00180921" w:rsidRDefault="00436630" w:rsidP="00D00C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F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C27F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Should</w:t>
            </w:r>
            <w:r w:rsidRPr="009E27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include the problem to be addressed, the objective of the project and the nuclear or related technique to be used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41B98AAE" w14:textId="77777777" w:rsidR="00436630" w:rsidRDefault="00436630" w:rsidP="005130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0609F9C6" w14:textId="77777777" w:rsidR="00436630" w:rsidRDefault="00436630" w:rsidP="005130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47BFDC1F" w14:textId="77777777" w:rsidR="00436630" w:rsidRDefault="00436630" w:rsidP="005130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66C7E22" w14:textId="77777777" w:rsidR="00436630" w:rsidRDefault="00436630" w:rsidP="005130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2B2FB545" w14:textId="77777777" w:rsidR="00436630" w:rsidRDefault="00436630" w:rsidP="0051302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  <w:p w14:paraId="6049E684" w14:textId="77777777" w:rsidR="00436630" w:rsidRPr="00E93624" w:rsidRDefault="00436630" w:rsidP="0018092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</w:p>
        </w:tc>
      </w:tr>
      <w:tr w:rsidR="00436630" w:rsidRPr="005137AA" w14:paraId="20CE1094" w14:textId="77777777" w:rsidTr="009E2709">
        <w:trPr>
          <w:trHeight w:val="1889"/>
        </w:trPr>
        <w:tc>
          <w:tcPr>
            <w:tcW w:w="90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1C4E4A7" w14:textId="77777777" w:rsidR="00436630" w:rsidRDefault="00436630" w:rsidP="00D00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Alignment with the RCA Regional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Framework for 2024/29</w:t>
            </w:r>
          </w:p>
          <w:p w14:paraId="49849650" w14:textId="77777777" w:rsidR="00436630" w:rsidRDefault="00436630" w:rsidP="00D00C6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the project in a priority area of the RCA RPF for 2024/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?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209936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60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</w:t>
            </w:r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15578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</w:p>
          <w:p w14:paraId="7E874503" w14:textId="77777777" w:rsidR="00436630" w:rsidRDefault="00436630" w:rsidP="00F620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 yes, state the title and the number of the priority area.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Food Safety –A1)</w:t>
            </w:r>
          </w:p>
          <w:p w14:paraId="266F8F02" w14:textId="77777777" w:rsidR="00436630" w:rsidRPr="009E2709" w:rsidDel="00180921" w:rsidRDefault="00436630" w:rsidP="00F620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If no, give a justification for the project proposal.</w:t>
            </w:r>
          </w:p>
        </w:tc>
      </w:tr>
      <w:tr w:rsidR="00436630" w:rsidRPr="005137AA" w14:paraId="7C1878DF" w14:textId="77777777" w:rsidTr="000D7B2C">
        <w:trPr>
          <w:trHeight w:val="3203"/>
        </w:trPr>
        <w:tc>
          <w:tcPr>
            <w:tcW w:w="90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EB0DF" w14:textId="77777777" w:rsidR="00436630" w:rsidRDefault="00436630" w:rsidP="00180921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lastRenderedPageBreak/>
              <w:t xml:space="preserve">Does </w:t>
            </w:r>
            <w:r w:rsidRPr="00513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the proposal 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513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a new technical area for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regional </w:t>
            </w:r>
            <w:r w:rsidRPr="00513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cooperation? </w:t>
            </w:r>
          </w:p>
          <w:p w14:paraId="77B409D7" w14:textId="77777777" w:rsidR="00436630" w:rsidRDefault="00436630" w:rsidP="00180921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156374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-6186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</w:p>
          <w:p w14:paraId="50EA6B19" w14:textId="77777777" w:rsidR="00436630" w:rsidRPr="0051302D" w:rsidRDefault="00436630" w:rsidP="0018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513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Is this proposal a continuation of a previous project? </w:t>
            </w:r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17833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-7115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</w:p>
          <w:p w14:paraId="4C1B90CC" w14:textId="77777777" w:rsidR="00436630" w:rsidRDefault="00436630" w:rsidP="0018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If yes, indicate the project number:</w:t>
            </w:r>
          </w:p>
          <w:p w14:paraId="588EBF78" w14:textId="77777777" w:rsidR="00436630" w:rsidRDefault="00436630" w:rsidP="0018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Was the proposal drafted in consultation with the stakeholders of other GPs? </w:t>
            </w:r>
          </w:p>
          <w:p w14:paraId="775444DE" w14:textId="77777777" w:rsidR="00436630" w:rsidRPr="00271679" w:rsidRDefault="00436630" w:rsidP="00180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Yes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145266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Pr="008F4101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 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AU"/>
                </w:rPr>
                <w:id w:val="-8145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</w:p>
          <w:p w14:paraId="76E2F686" w14:textId="77777777" w:rsidR="00436630" w:rsidRPr="005137AA" w:rsidDel="00180921" w:rsidRDefault="00436630" w:rsidP="0018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630" w:rsidRPr="005137AA" w14:paraId="55DA5851" w14:textId="77777777" w:rsidTr="000D7B2C"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20F80" w14:textId="77777777" w:rsidR="00436630" w:rsidRPr="005137AA" w:rsidRDefault="00436630" w:rsidP="00A87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for this Pre-concept </w:t>
            </w:r>
          </w:p>
          <w:p w14:paraId="68799184" w14:textId="77777777" w:rsidR="00436630" w:rsidRPr="008F4101" w:rsidRDefault="00436630" w:rsidP="00A87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Proposer: </w:t>
            </w:r>
          </w:p>
          <w:p w14:paraId="1AD06400" w14:textId="77777777" w:rsidR="00436630" w:rsidRPr="008F4101" w:rsidRDefault="00436630" w:rsidP="00A87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 Address: </w:t>
            </w:r>
          </w:p>
          <w:p w14:paraId="47990ED2" w14:textId="77777777" w:rsidR="00436630" w:rsidRPr="005137AA" w:rsidRDefault="00436630" w:rsidP="008F4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630" w:rsidRPr="005137AA" w14:paraId="58CA8934" w14:textId="77777777" w:rsidTr="000D7B2C">
        <w:tc>
          <w:tcPr>
            <w:tcW w:w="9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B06F3" w14:textId="74CD5995" w:rsidR="00436630" w:rsidRPr="00CD17B0" w:rsidRDefault="00436630" w:rsidP="00B73A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CD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Endorsement of the Pre-</w:t>
            </w:r>
            <w:r w:rsidR="00FC2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C</w:t>
            </w:r>
            <w:r w:rsidRPr="00CD1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oncept: </w:t>
            </w:r>
          </w:p>
          <w:p w14:paraId="6EC664DA" w14:textId="4370BA4E" w:rsidR="00436630" w:rsidRPr="00CD17B0" w:rsidRDefault="00436630" w:rsidP="00B73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D17B0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I have </w:t>
            </w:r>
            <w:r w:rsidR="006E3677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reviewed </w:t>
            </w:r>
            <w:r w:rsidRPr="00CD17B0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this pre-concept</w:t>
            </w:r>
            <w:r w:rsidR="006E3677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r w:rsidRPr="00CD17B0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and confirm that it conforms to the RCA and TC requirements.</w:t>
            </w:r>
          </w:p>
          <w:p w14:paraId="4C17F176" w14:textId="77777777" w:rsidR="00436630" w:rsidRDefault="00436630" w:rsidP="00B73A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</w:p>
          <w:p w14:paraId="4D9715DB" w14:textId="77777777" w:rsidR="00436630" w:rsidRDefault="00436630" w:rsidP="00B73A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RCA National Representative: </w:t>
            </w:r>
          </w:p>
          <w:p w14:paraId="382E522B" w14:textId="77777777" w:rsidR="00436630" w:rsidRDefault="00436630" w:rsidP="00B73A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</w:pPr>
            <w:r w:rsidRPr="00CD17B0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Government Party: </w:t>
            </w:r>
          </w:p>
          <w:p w14:paraId="64130CC4" w14:textId="77777777" w:rsidR="00436630" w:rsidRPr="008F4101" w:rsidRDefault="00436630" w:rsidP="00B73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D1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 Address: </w:t>
            </w:r>
          </w:p>
          <w:p w14:paraId="49DDB08A" w14:textId="77777777" w:rsidR="00436630" w:rsidRPr="000620A2" w:rsidRDefault="00436630" w:rsidP="008F41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17B0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Date: </w:t>
            </w:r>
          </w:p>
        </w:tc>
      </w:tr>
    </w:tbl>
    <w:p w14:paraId="6CFE7F62" w14:textId="77777777" w:rsidR="00436630" w:rsidRPr="009B1C96" w:rsidRDefault="00436630" w:rsidP="008C09E4">
      <w:pPr>
        <w:rPr>
          <w:rFonts w:ascii="Times New Roman" w:hAnsi="Times New Roman" w:cs="Times New Roman"/>
          <w:sz w:val="24"/>
          <w:szCs w:val="24"/>
        </w:rPr>
      </w:pPr>
    </w:p>
    <w:p w14:paraId="7A69B73A" w14:textId="77777777" w:rsidR="002635E1" w:rsidRDefault="002635E1" w:rsidP="00B1204C"/>
    <w:sectPr w:rsidR="0026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52D3F"/>
    <w:multiLevelType w:val="hybridMultilevel"/>
    <w:tmpl w:val="B5EED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3FFF"/>
    <w:multiLevelType w:val="hybridMultilevel"/>
    <w:tmpl w:val="B0FE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05214">
    <w:abstractNumId w:val="0"/>
  </w:num>
  <w:num w:numId="2" w16cid:durableId="40576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4C"/>
    <w:rsid w:val="00037FE2"/>
    <w:rsid w:val="000935B8"/>
    <w:rsid w:val="00096385"/>
    <w:rsid w:val="000A4B8C"/>
    <w:rsid w:val="000D1B0B"/>
    <w:rsid w:val="00160D41"/>
    <w:rsid w:val="00174D34"/>
    <w:rsid w:val="001B0889"/>
    <w:rsid w:val="001B6255"/>
    <w:rsid w:val="001C7F04"/>
    <w:rsid w:val="00234D48"/>
    <w:rsid w:val="002635E1"/>
    <w:rsid w:val="002C5607"/>
    <w:rsid w:val="002D6B12"/>
    <w:rsid w:val="002E61AD"/>
    <w:rsid w:val="003A4490"/>
    <w:rsid w:val="003D2B24"/>
    <w:rsid w:val="003F2E88"/>
    <w:rsid w:val="004001DB"/>
    <w:rsid w:val="0040554B"/>
    <w:rsid w:val="00436630"/>
    <w:rsid w:val="004E7629"/>
    <w:rsid w:val="00516727"/>
    <w:rsid w:val="005C4B0A"/>
    <w:rsid w:val="005D6339"/>
    <w:rsid w:val="006A34FE"/>
    <w:rsid w:val="006C226E"/>
    <w:rsid w:val="006E3677"/>
    <w:rsid w:val="0071052A"/>
    <w:rsid w:val="007265B9"/>
    <w:rsid w:val="00732DB3"/>
    <w:rsid w:val="007614F4"/>
    <w:rsid w:val="00817C7B"/>
    <w:rsid w:val="0089581B"/>
    <w:rsid w:val="00922EC9"/>
    <w:rsid w:val="00925044"/>
    <w:rsid w:val="009B6319"/>
    <w:rsid w:val="009F5C63"/>
    <w:rsid w:val="00A20221"/>
    <w:rsid w:val="00A454A3"/>
    <w:rsid w:val="00AB4015"/>
    <w:rsid w:val="00AD5AD7"/>
    <w:rsid w:val="00AF09A4"/>
    <w:rsid w:val="00AF4720"/>
    <w:rsid w:val="00B1204C"/>
    <w:rsid w:val="00B25275"/>
    <w:rsid w:val="00B26FDF"/>
    <w:rsid w:val="00B628CA"/>
    <w:rsid w:val="00B82BDD"/>
    <w:rsid w:val="00BA7908"/>
    <w:rsid w:val="00BC5BE9"/>
    <w:rsid w:val="00C15CFC"/>
    <w:rsid w:val="00C22740"/>
    <w:rsid w:val="00C34DA9"/>
    <w:rsid w:val="00CA6E51"/>
    <w:rsid w:val="00CC020D"/>
    <w:rsid w:val="00D26B91"/>
    <w:rsid w:val="00D30178"/>
    <w:rsid w:val="00D32C03"/>
    <w:rsid w:val="00D66071"/>
    <w:rsid w:val="00D94805"/>
    <w:rsid w:val="00E1611F"/>
    <w:rsid w:val="00E63B08"/>
    <w:rsid w:val="00E671BE"/>
    <w:rsid w:val="00E724E9"/>
    <w:rsid w:val="00EC6EA7"/>
    <w:rsid w:val="00F10D83"/>
    <w:rsid w:val="00F219AA"/>
    <w:rsid w:val="00F44357"/>
    <w:rsid w:val="00F955BE"/>
    <w:rsid w:val="00FA32B6"/>
    <w:rsid w:val="00FC27F1"/>
    <w:rsid w:val="00FF3B8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CECC"/>
  <w15:docId w15:val="{2B8960A2-295F-4863-B26F-70B1E09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4C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E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D3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1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30"/>
    <w:rPr>
      <w:rFonts w:ascii="Tahoma" w:eastAsiaTheme="minorEastAsia" w:hAnsi="Tahoma" w:cs="Tahoma"/>
      <w:kern w:val="2"/>
      <w:sz w:val="16"/>
      <w:szCs w:val="16"/>
      <w:lang w:eastAsia="ko-KR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65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7908"/>
    <w:pPr>
      <w:spacing w:after="0" w:line="240" w:lineRule="auto"/>
    </w:pPr>
    <w:rPr>
      <w:rFonts w:eastAsiaTheme="minorEastAsia"/>
      <w:kern w:val="2"/>
      <w:sz w:val="2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</Words>
  <Characters>3251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MPDias</dc:creator>
  <cp:lastModifiedBy>DELL</cp:lastModifiedBy>
  <cp:revision>2</cp:revision>
  <dcterms:created xsi:type="dcterms:W3CDTF">2023-06-29T08:13:00Z</dcterms:created>
  <dcterms:modified xsi:type="dcterms:W3CDTF">2023-06-29T08:13:00Z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7fa795b7de5cfe74f3d59f156453b53b8920fde6f8b464b953683c292dfab50c</vt:lpwstr>
  </property>
</Properties>
</file>